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658" w:rsidRPr="004D0658" w:rsidRDefault="004D0658" w:rsidP="004D0658">
      <w:pPr>
        <w:spacing w:after="0" w:line="240" w:lineRule="auto"/>
        <w:jc w:val="left"/>
        <w:rPr>
          <w:rFonts w:eastAsia="Calibri" w:cs="Times New Roman"/>
          <w:b/>
          <w:sz w:val="24"/>
          <w:szCs w:val="28"/>
          <w:lang w:val="en-US"/>
        </w:rPr>
      </w:pPr>
      <w:r w:rsidRPr="004D0658">
        <w:rPr>
          <w:rFonts w:eastAsia="Calibri" w:cs="Times New Roman"/>
          <w:b/>
          <w:sz w:val="24"/>
          <w:szCs w:val="28"/>
          <w:lang w:val="en-US"/>
        </w:rPr>
        <w:t>TRƯỜNG THCS LƯƠNG THẾ VINH</w:t>
      </w:r>
      <w:r w:rsidRPr="004D0658">
        <w:rPr>
          <w:rFonts w:eastAsia="Calibri" w:cs="Times New Roman"/>
          <w:sz w:val="24"/>
          <w:szCs w:val="28"/>
          <w:lang w:val="en-US"/>
        </w:rPr>
        <w:t xml:space="preserve">   </w:t>
      </w:r>
      <w:r w:rsidR="00D274BA">
        <w:rPr>
          <w:rFonts w:eastAsia="Calibri" w:cs="Times New Roman"/>
          <w:sz w:val="24"/>
          <w:szCs w:val="28"/>
          <w:lang w:val="en-US"/>
        </w:rPr>
        <w:t xml:space="preserve">              </w:t>
      </w:r>
      <w:r w:rsidRPr="004D0658">
        <w:rPr>
          <w:rFonts w:eastAsia="Calibri" w:cs="Times New Roman"/>
          <w:sz w:val="24"/>
          <w:szCs w:val="28"/>
          <w:lang w:val="en-US"/>
        </w:rPr>
        <w:t xml:space="preserve">  </w:t>
      </w:r>
      <w:proofErr w:type="spellStart"/>
      <w:r w:rsidRPr="004D0658">
        <w:rPr>
          <w:rFonts w:eastAsia="Calibri" w:cs="Times New Roman"/>
          <w:b/>
          <w:sz w:val="24"/>
          <w:szCs w:val="28"/>
          <w:lang w:val="en-US"/>
        </w:rPr>
        <w:t>Họ</w:t>
      </w:r>
      <w:proofErr w:type="spellEnd"/>
      <w:r w:rsidRPr="004D0658">
        <w:rPr>
          <w:rFonts w:eastAsia="Calibri" w:cs="Times New Roman"/>
          <w:b/>
          <w:sz w:val="24"/>
          <w:szCs w:val="28"/>
          <w:lang w:val="en-US"/>
        </w:rPr>
        <w:t xml:space="preserve"> </w:t>
      </w:r>
      <w:proofErr w:type="spellStart"/>
      <w:r w:rsidRPr="004D0658">
        <w:rPr>
          <w:rFonts w:eastAsia="Calibri" w:cs="Times New Roman"/>
          <w:b/>
          <w:sz w:val="24"/>
          <w:szCs w:val="28"/>
          <w:lang w:val="en-US"/>
        </w:rPr>
        <w:t>và</w:t>
      </w:r>
      <w:proofErr w:type="spellEnd"/>
      <w:r w:rsidRPr="004D0658">
        <w:rPr>
          <w:rFonts w:eastAsia="Calibri" w:cs="Times New Roman"/>
          <w:b/>
          <w:sz w:val="24"/>
          <w:szCs w:val="28"/>
          <w:lang w:val="en-US"/>
        </w:rPr>
        <w:t xml:space="preserve"> </w:t>
      </w:r>
      <w:proofErr w:type="spellStart"/>
      <w:r w:rsidRPr="004D0658">
        <w:rPr>
          <w:rFonts w:eastAsia="Calibri" w:cs="Times New Roman"/>
          <w:b/>
          <w:sz w:val="24"/>
          <w:szCs w:val="28"/>
          <w:lang w:val="en-US"/>
        </w:rPr>
        <w:t>tên</w:t>
      </w:r>
      <w:proofErr w:type="spellEnd"/>
      <w:r w:rsidRPr="004D0658">
        <w:rPr>
          <w:rFonts w:eastAsia="Calibri" w:cs="Times New Roman"/>
          <w:b/>
          <w:sz w:val="24"/>
          <w:szCs w:val="28"/>
          <w:lang w:val="en-US"/>
        </w:rPr>
        <w:t xml:space="preserve"> </w:t>
      </w:r>
      <w:proofErr w:type="spellStart"/>
      <w:r w:rsidRPr="004D0658">
        <w:rPr>
          <w:rFonts w:eastAsia="Calibri" w:cs="Times New Roman"/>
          <w:b/>
          <w:sz w:val="24"/>
          <w:szCs w:val="28"/>
          <w:lang w:val="en-US"/>
        </w:rPr>
        <w:t>giáo</w:t>
      </w:r>
      <w:proofErr w:type="spellEnd"/>
      <w:r w:rsidRPr="004D0658">
        <w:rPr>
          <w:rFonts w:eastAsia="Calibri" w:cs="Times New Roman"/>
          <w:b/>
          <w:sz w:val="24"/>
          <w:szCs w:val="28"/>
          <w:lang w:val="en-US"/>
        </w:rPr>
        <w:t xml:space="preserve"> </w:t>
      </w:r>
      <w:proofErr w:type="spellStart"/>
      <w:r w:rsidRPr="004D0658">
        <w:rPr>
          <w:rFonts w:eastAsia="Calibri" w:cs="Times New Roman"/>
          <w:b/>
          <w:sz w:val="24"/>
          <w:szCs w:val="28"/>
          <w:lang w:val="en-US"/>
        </w:rPr>
        <w:t>viên</w:t>
      </w:r>
      <w:proofErr w:type="spellEnd"/>
      <w:r w:rsidRPr="004D0658">
        <w:rPr>
          <w:rFonts w:eastAsia="Calibri" w:cs="Times New Roman"/>
          <w:b/>
          <w:sz w:val="24"/>
          <w:szCs w:val="28"/>
          <w:lang w:val="en-US"/>
        </w:rPr>
        <w:t>:</w:t>
      </w:r>
      <w:r w:rsidRPr="004D0658">
        <w:rPr>
          <w:rFonts w:eastAsia="Calibri" w:cs="Times New Roman"/>
          <w:sz w:val="24"/>
          <w:szCs w:val="28"/>
          <w:lang w:val="en-US"/>
        </w:rPr>
        <w:t xml:space="preserve"> </w:t>
      </w:r>
      <w:proofErr w:type="spellStart"/>
      <w:r w:rsidRPr="004D0658">
        <w:rPr>
          <w:rFonts w:eastAsia="Calibri" w:cs="Times New Roman"/>
          <w:sz w:val="24"/>
          <w:szCs w:val="28"/>
          <w:lang w:val="en-US"/>
        </w:rPr>
        <w:t>Nguyễn</w:t>
      </w:r>
      <w:proofErr w:type="spellEnd"/>
      <w:r w:rsidRPr="004D0658">
        <w:rPr>
          <w:rFonts w:eastAsia="Calibri" w:cs="Times New Roman"/>
          <w:sz w:val="24"/>
          <w:szCs w:val="28"/>
          <w:lang w:val="en-US"/>
        </w:rPr>
        <w:t xml:space="preserve"> </w:t>
      </w:r>
      <w:proofErr w:type="spellStart"/>
      <w:r w:rsidRPr="004D0658">
        <w:rPr>
          <w:rFonts w:eastAsia="Calibri" w:cs="Times New Roman"/>
          <w:sz w:val="24"/>
          <w:szCs w:val="28"/>
          <w:lang w:val="en-US"/>
        </w:rPr>
        <w:t>Thị</w:t>
      </w:r>
      <w:proofErr w:type="spellEnd"/>
      <w:r w:rsidRPr="004D0658">
        <w:rPr>
          <w:rFonts w:eastAsia="Calibri" w:cs="Times New Roman"/>
          <w:sz w:val="24"/>
          <w:szCs w:val="28"/>
          <w:lang w:val="en-US"/>
        </w:rPr>
        <w:t xml:space="preserve"> </w:t>
      </w:r>
      <w:proofErr w:type="spellStart"/>
      <w:r w:rsidRPr="004D0658">
        <w:rPr>
          <w:rFonts w:eastAsia="Calibri" w:cs="Times New Roman"/>
          <w:sz w:val="24"/>
          <w:szCs w:val="28"/>
          <w:lang w:val="en-US"/>
        </w:rPr>
        <w:t>Hồng</w:t>
      </w:r>
      <w:proofErr w:type="spellEnd"/>
      <w:r w:rsidRPr="004D0658">
        <w:rPr>
          <w:rFonts w:eastAsia="Calibri" w:cs="Times New Roman"/>
          <w:sz w:val="24"/>
          <w:szCs w:val="28"/>
          <w:lang w:val="en-US"/>
        </w:rPr>
        <w:t xml:space="preserve"> </w:t>
      </w:r>
      <w:proofErr w:type="spellStart"/>
      <w:r w:rsidRPr="004D0658">
        <w:rPr>
          <w:rFonts w:eastAsia="Calibri" w:cs="Times New Roman"/>
          <w:sz w:val="24"/>
          <w:szCs w:val="28"/>
          <w:lang w:val="en-US"/>
        </w:rPr>
        <w:t>Nhung</w:t>
      </w:r>
      <w:proofErr w:type="spellEnd"/>
    </w:p>
    <w:p w:rsidR="004D0658" w:rsidRPr="004D0658" w:rsidRDefault="004D0658" w:rsidP="004D0658">
      <w:pPr>
        <w:spacing w:after="0" w:line="240" w:lineRule="auto"/>
        <w:jc w:val="left"/>
        <w:rPr>
          <w:rFonts w:eastAsia="Calibri" w:cs="Times New Roman"/>
          <w:b/>
          <w:sz w:val="24"/>
          <w:szCs w:val="28"/>
          <w:lang w:val="en-US"/>
        </w:rPr>
      </w:pPr>
      <w:r w:rsidRPr="004D0658">
        <w:rPr>
          <w:rFonts w:eastAsia="Calibri" w:cs="Times New Roman"/>
          <w:b/>
          <w:sz w:val="24"/>
          <w:szCs w:val="28"/>
          <w:lang w:val="en-US"/>
        </w:rPr>
        <w:t>TỔ: ÂM NHẠC- THỂ DỤC - MỸ THUẬT</w:t>
      </w:r>
    </w:p>
    <w:p w:rsidR="004D0658" w:rsidRPr="004D0658" w:rsidRDefault="004D0658" w:rsidP="004D0658">
      <w:pPr>
        <w:spacing w:after="0" w:line="240" w:lineRule="auto"/>
        <w:jc w:val="left"/>
        <w:rPr>
          <w:rFonts w:eastAsia="Times New Roman" w:cs="Times New Roman"/>
          <w:bCs/>
          <w:color w:val="000000"/>
          <w:sz w:val="24"/>
          <w:szCs w:val="28"/>
          <w:lang w:val="pt-BR"/>
        </w:rPr>
      </w:pPr>
    </w:p>
    <w:p w:rsidR="00EC6F51" w:rsidRPr="00366948" w:rsidRDefault="00EC6F51" w:rsidP="00EC6F51">
      <w:pPr>
        <w:ind w:left="720" w:hanging="573"/>
        <w:jc w:val="center"/>
        <w:rPr>
          <w:b/>
          <w:szCs w:val="28"/>
          <w:lang w:val="en-US"/>
        </w:rPr>
      </w:pPr>
      <w:r w:rsidRPr="00366948">
        <w:rPr>
          <w:b/>
          <w:szCs w:val="28"/>
        </w:rPr>
        <w:t xml:space="preserve">Bài </w:t>
      </w:r>
      <w:r w:rsidRPr="00366948">
        <w:rPr>
          <w:b/>
          <w:szCs w:val="28"/>
          <w:lang w:val="en-US"/>
        </w:rPr>
        <w:t>20</w:t>
      </w:r>
      <w:r w:rsidRPr="00366948">
        <w:rPr>
          <w:b/>
          <w:szCs w:val="28"/>
        </w:rPr>
        <w:t xml:space="preserve">: </w:t>
      </w:r>
      <w:r w:rsidRPr="00366948">
        <w:rPr>
          <w:b/>
          <w:i/>
          <w:szCs w:val="28"/>
          <w:lang w:val="en-US"/>
        </w:rPr>
        <w:t>VTM</w:t>
      </w:r>
    </w:p>
    <w:p w:rsidR="00EC6F51" w:rsidRPr="00EC6F51" w:rsidRDefault="00EC6F51" w:rsidP="00EC6F51">
      <w:pPr>
        <w:jc w:val="center"/>
        <w:rPr>
          <w:b/>
          <w:sz w:val="32"/>
          <w:szCs w:val="28"/>
          <w:lang w:val="en-US"/>
        </w:rPr>
      </w:pPr>
      <w:r w:rsidRPr="00D12B84">
        <w:rPr>
          <w:b/>
          <w:sz w:val="32"/>
          <w:szCs w:val="28"/>
          <w:lang w:val="en-US"/>
        </w:rPr>
        <w:t>KÍ HỌA NGOÀI TRỜI</w:t>
      </w:r>
      <w:r w:rsidRPr="00366948">
        <w:rPr>
          <w:b/>
          <w:szCs w:val="28"/>
        </w:rPr>
        <w:t xml:space="preserve">    </w:t>
      </w:r>
    </w:p>
    <w:p w:rsidR="00EC6F51" w:rsidRPr="00366948" w:rsidRDefault="00EC6F51" w:rsidP="00EC6F51">
      <w:pPr>
        <w:shd w:val="clear" w:color="auto" w:fill="FFFFFF"/>
        <w:rPr>
          <w:b/>
          <w:szCs w:val="28"/>
          <w:lang w:val="en-US"/>
        </w:rPr>
      </w:pPr>
      <w:r w:rsidRPr="00366948">
        <w:rPr>
          <w:b/>
          <w:szCs w:val="28"/>
          <w:lang w:val="en-US"/>
        </w:rPr>
        <w:t>A</w:t>
      </w:r>
      <w:r w:rsidRPr="00366948">
        <w:rPr>
          <w:b/>
          <w:szCs w:val="28"/>
        </w:rPr>
        <w:t>. NỘI DUNG BÀI HỌC:</w:t>
      </w:r>
    </w:p>
    <w:p w:rsidR="00EC6F51" w:rsidRPr="00202C36" w:rsidRDefault="00EC6F51" w:rsidP="00EC6F51">
      <w:pPr>
        <w:spacing w:after="0" w:line="240" w:lineRule="auto"/>
        <w:rPr>
          <w:rFonts w:eastAsia="Times New Roman" w:cs="Times New Roman"/>
          <w:b/>
          <w:bCs/>
          <w:color w:val="000000"/>
          <w:szCs w:val="28"/>
          <w:lang w:val="en-US"/>
        </w:rPr>
      </w:pPr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 xml:space="preserve">I. </w:t>
      </w:r>
      <w:proofErr w:type="spellStart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>Quan</w:t>
      </w:r>
      <w:proofErr w:type="spellEnd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>sát</w:t>
      </w:r>
      <w:proofErr w:type="spellEnd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 xml:space="preserve">, </w:t>
      </w:r>
      <w:proofErr w:type="spellStart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>nhận</w:t>
      </w:r>
      <w:proofErr w:type="spellEnd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>xét</w:t>
      </w:r>
      <w:proofErr w:type="spellEnd"/>
    </w:p>
    <w:p w:rsidR="00EC6F51" w:rsidRPr="00366948" w:rsidRDefault="00EC6F51" w:rsidP="00EC6F51">
      <w:pPr>
        <w:spacing w:after="120"/>
        <w:rPr>
          <w:rFonts w:eastAsia="Times New Roman" w:cs="Times New Roman"/>
          <w:color w:val="000000"/>
          <w:szCs w:val="28"/>
          <w:lang w:val="en-US"/>
        </w:rPr>
      </w:pPr>
      <w:r w:rsidRPr="00366948">
        <w:rPr>
          <w:rFonts w:eastAsia="Times New Roman" w:cs="Times New Roman"/>
          <w:color w:val="000000"/>
          <w:szCs w:val="28"/>
          <w:lang w:val="en-US"/>
        </w:rPr>
        <w:t xml:space="preserve">-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Kí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hoạ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là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cỏ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cây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hoa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lá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,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cảnh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vật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, con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người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...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và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thể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hiện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tình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cảm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với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cảnh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đẹp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quê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hương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đất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nước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con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người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bằng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tình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cảm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và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tài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năng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của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người</w:t>
      </w:r>
      <w:proofErr w:type="spellEnd"/>
      <w:r w:rsidRPr="00366948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366948">
        <w:rPr>
          <w:rFonts w:eastAsia="Times New Roman" w:cs="Times New Roman"/>
          <w:color w:val="000000"/>
          <w:szCs w:val="28"/>
          <w:lang w:val="en-US"/>
        </w:rPr>
        <w:t>vẽ</w:t>
      </w:r>
      <w:proofErr w:type="spellEnd"/>
    </w:p>
    <w:p w:rsidR="00EC6F51" w:rsidRPr="00202C36" w:rsidRDefault="00EC6F51" w:rsidP="00EC6F51">
      <w:pPr>
        <w:spacing w:after="0" w:line="240" w:lineRule="auto"/>
        <w:rPr>
          <w:rFonts w:eastAsia="Times New Roman" w:cs="Times New Roman"/>
          <w:b/>
          <w:bCs/>
          <w:color w:val="000000"/>
          <w:szCs w:val="28"/>
          <w:lang w:val="en-US"/>
        </w:rPr>
      </w:pPr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 xml:space="preserve">II. </w:t>
      </w:r>
      <w:proofErr w:type="spellStart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>Cách</w:t>
      </w:r>
      <w:proofErr w:type="spellEnd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>kí</w:t>
      </w:r>
      <w:proofErr w:type="spellEnd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>hoạ</w:t>
      </w:r>
      <w:proofErr w:type="spellEnd"/>
    </w:p>
    <w:p w:rsidR="00EC6F51" w:rsidRPr="00D12B84" w:rsidRDefault="00EC6F51" w:rsidP="00EC6F51">
      <w:pPr>
        <w:spacing w:after="0" w:line="240" w:lineRule="auto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1. </w:t>
      </w:r>
      <w:proofErr w:type="spellStart"/>
      <w:r w:rsidRPr="00D12B84">
        <w:rPr>
          <w:rFonts w:eastAsia="Times New Roman" w:cs="Times New Roman"/>
          <w:szCs w:val="28"/>
          <w:lang w:val="en-US"/>
        </w:rPr>
        <w:t>Quan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sát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và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nhận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xét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về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hình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proofErr w:type="gramStart"/>
      <w:r w:rsidRPr="00D12B84">
        <w:rPr>
          <w:rFonts w:eastAsia="Times New Roman" w:cs="Times New Roman"/>
          <w:szCs w:val="28"/>
          <w:lang w:val="en-US"/>
        </w:rPr>
        <w:t>dáng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,</w:t>
      </w:r>
      <w:proofErr w:type="gram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đường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nét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, </w:t>
      </w:r>
      <w:proofErr w:type="spellStart"/>
      <w:r w:rsidRPr="00D12B84">
        <w:rPr>
          <w:rFonts w:eastAsia="Times New Roman" w:cs="Times New Roman"/>
          <w:szCs w:val="28"/>
          <w:lang w:val="en-US"/>
        </w:rPr>
        <w:t>đậm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nhạt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, </w:t>
      </w:r>
      <w:proofErr w:type="spellStart"/>
      <w:r w:rsidRPr="00D12B84">
        <w:rPr>
          <w:rFonts w:eastAsia="Times New Roman" w:cs="Times New Roman"/>
          <w:szCs w:val="28"/>
          <w:lang w:val="en-US"/>
        </w:rPr>
        <w:t>đặc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điểm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của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đối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tượng</w:t>
      </w:r>
      <w:proofErr w:type="spellEnd"/>
      <w:r w:rsidRPr="00D12B84">
        <w:rPr>
          <w:rFonts w:eastAsia="Times New Roman" w:cs="Times New Roman"/>
          <w:szCs w:val="28"/>
          <w:lang w:val="en-US"/>
        </w:rPr>
        <w:t>.</w:t>
      </w:r>
    </w:p>
    <w:p w:rsidR="00EC6F51" w:rsidRPr="00D12B84" w:rsidRDefault="00EC6F51" w:rsidP="00EC6F51">
      <w:pPr>
        <w:spacing w:after="0" w:line="240" w:lineRule="auto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>2.</w:t>
      </w:r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Chọn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hình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đẹp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điển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hình</w:t>
      </w:r>
      <w:proofErr w:type="spellEnd"/>
      <w:r w:rsidRPr="00D12B84">
        <w:rPr>
          <w:rFonts w:eastAsia="Times New Roman" w:cs="Times New Roman"/>
          <w:szCs w:val="28"/>
          <w:lang w:val="en-US"/>
        </w:rPr>
        <w:t>.</w:t>
      </w:r>
    </w:p>
    <w:p w:rsidR="00EC6F51" w:rsidRPr="00D12B84" w:rsidRDefault="00EC6F51" w:rsidP="00EC6F51">
      <w:pPr>
        <w:spacing w:after="0" w:line="240" w:lineRule="auto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>3.</w:t>
      </w:r>
      <w:r w:rsidRPr="00D12B84">
        <w:rPr>
          <w:rFonts w:eastAsia="Times New Roman" w:cs="Times New Roman"/>
          <w:szCs w:val="28"/>
          <w:lang w:val="en-US"/>
        </w:rPr>
        <w:t xml:space="preserve"> So </w:t>
      </w:r>
      <w:proofErr w:type="spellStart"/>
      <w:r w:rsidRPr="00D12B84">
        <w:rPr>
          <w:rFonts w:eastAsia="Times New Roman" w:cs="Times New Roman"/>
          <w:szCs w:val="28"/>
          <w:lang w:val="en-US"/>
        </w:rPr>
        <w:t>sánh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đối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chiếu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để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ước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lượng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tỉ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lệ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kích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thước</w:t>
      </w:r>
      <w:proofErr w:type="spellEnd"/>
      <w:r w:rsidRPr="00D12B84">
        <w:rPr>
          <w:rFonts w:eastAsia="Times New Roman" w:cs="Times New Roman"/>
          <w:szCs w:val="28"/>
          <w:lang w:val="en-US"/>
        </w:rPr>
        <w:t>.</w:t>
      </w:r>
    </w:p>
    <w:p w:rsidR="00EC6F51" w:rsidRPr="00D12B84" w:rsidRDefault="00EC6F51" w:rsidP="00EC6F51">
      <w:pPr>
        <w:spacing w:after="0" w:line="240" w:lineRule="auto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>4.</w:t>
      </w:r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Vẽ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nét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</w:t>
      </w:r>
      <w:proofErr w:type="spellStart"/>
      <w:r w:rsidRPr="00D12B84">
        <w:rPr>
          <w:rFonts w:eastAsia="Times New Roman" w:cs="Times New Roman"/>
          <w:szCs w:val="28"/>
          <w:lang w:val="en-US"/>
        </w:rPr>
        <w:t>chính</w:t>
      </w:r>
      <w:proofErr w:type="spellEnd"/>
    </w:p>
    <w:p w:rsidR="00EC6F51" w:rsidRPr="00D12B84" w:rsidRDefault="00EC6F51" w:rsidP="00EC6F51">
      <w:pPr>
        <w:spacing w:after="0" w:line="240" w:lineRule="auto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5. </w:t>
      </w:r>
      <w:proofErr w:type="spellStart"/>
      <w:r>
        <w:rPr>
          <w:rFonts w:eastAsia="Times New Roman" w:cs="Times New Roman"/>
          <w:szCs w:val="28"/>
          <w:lang w:val="en-US"/>
        </w:rPr>
        <w:t>V</w:t>
      </w:r>
      <w:r w:rsidRPr="00D12B84">
        <w:rPr>
          <w:rFonts w:eastAsia="Times New Roman" w:cs="Times New Roman"/>
          <w:szCs w:val="28"/>
          <w:lang w:val="en-US"/>
        </w:rPr>
        <w:t>ẽ</w:t>
      </w:r>
      <w:proofErr w:type="spellEnd"/>
      <w:r w:rsidRPr="00D12B84">
        <w:rPr>
          <w:rFonts w:eastAsia="Times New Roman" w:cs="Times New Roman"/>
          <w:szCs w:val="28"/>
          <w:lang w:val="en-US"/>
        </w:rPr>
        <w:t xml:space="preserve"> chi </w:t>
      </w:r>
      <w:proofErr w:type="spellStart"/>
      <w:r w:rsidRPr="00D12B84">
        <w:rPr>
          <w:rFonts w:eastAsia="Times New Roman" w:cs="Times New Roman"/>
          <w:szCs w:val="28"/>
          <w:lang w:val="en-US"/>
        </w:rPr>
        <w:t>tiết</w:t>
      </w:r>
      <w:proofErr w:type="spellEnd"/>
      <w:r w:rsidRPr="00D12B84">
        <w:rPr>
          <w:rFonts w:eastAsia="Times New Roman" w:cs="Times New Roman"/>
          <w:szCs w:val="28"/>
          <w:lang w:val="en-US"/>
        </w:rPr>
        <w:t>.</w:t>
      </w:r>
    </w:p>
    <w:p w:rsidR="00EC6F51" w:rsidRPr="00202C36" w:rsidRDefault="00EC6F51" w:rsidP="00EC6F51">
      <w:pPr>
        <w:spacing w:after="0" w:line="240" w:lineRule="auto"/>
        <w:rPr>
          <w:rFonts w:eastAsia="Times New Roman" w:cs="Times New Roman"/>
          <w:b/>
          <w:bCs/>
          <w:color w:val="000000"/>
          <w:szCs w:val="28"/>
          <w:lang w:val="en-US"/>
        </w:rPr>
      </w:pPr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 xml:space="preserve">III. </w:t>
      </w:r>
      <w:proofErr w:type="spellStart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>Thực</w:t>
      </w:r>
      <w:proofErr w:type="spellEnd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b/>
          <w:bCs/>
          <w:color w:val="000000"/>
          <w:szCs w:val="28"/>
          <w:lang w:val="en-US"/>
        </w:rPr>
        <w:t>hành</w:t>
      </w:r>
      <w:proofErr w:type="spellEnd"/>
    </w:p>
    <w:p w:rsidR="00EC6F51" w:rsidRPr="00202C36" w:rsidRDefault="00EC6F51" w:rsidP="00EC6F51">
      <w:pPr>
        <w:spacing w:after="0" w:line="240" w:lineRule="auto"/>
        <w:rPr>
          <w:rFonts w:eastAsia="Times New Roman" w:cs="Times New Roman"/>
          <w:color w:val="000000"/>
          <w:szCs w:val="28"/>
          <w:lang w:val="en-US"/>
        </w:rPr>
      </w:pPr>
      <w:r w:rsidRPr="00202C36">
        <w:rPr>
          <w:rFonts w:eastAsia="Times New Roman" w:cs="Times New Roman"/>
          <w:color w:val="000000"/>
          <w:szCs w:val="28"/>
          <w:lang w:val="en-US"/>
        </w:rPr>
        <w:t xml:space="preserve">- Cho HS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lấy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ảnh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phong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cảnh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để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kí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hoạ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lại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.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Hoặc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quan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sát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cảnh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trong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phòng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học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,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ngoài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sân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trường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để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kí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hoạ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>.</w:t>
      </w:r>
    </w:p>
    <w:p w:rsidR="00EC6F51" w:rsidRPr="00202C36" w:rsidRDefault="00EC6F51" w:rsidP="00EC6F51">
      <w:pPr>
        <w:spacing w:after="0" w:line="240" w:lineRule="auto"/>
        <w:rPr>
          <w:rFonts w:eastAsia="Times New Roman" w:cs="Times New Roman"/>
          <w:color w:val="000000"/>
          <w:szCs w:val="28"/>
          <w:lang w:val="en-US"/>
        </w:rPr>
      </w:pPr>
      <w:r w:rsidRPr="00202C36">
        <w:rPr>
          <w:rFonts w:eastAsia="Times New Roman" w:cs="Times New Roman"/>
          <w:color w:val="000000"/>
          <w:szCs w:val="28"/>
          <w:lang w:val="en-US"/>
        </w:rPr>
        <w:t xml:space="preserve">-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Có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thể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kí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hoạ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bằng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các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chất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liệu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khác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202C36">
        <w:rPr>
          <w:rFonts w:eastAsia="Times New Roman" w:cs="Times New Roman"/>
          <w:color w:val="000000"/>
          <w:szCs w:val="28"/>
          <w:lang w:val="en-US"/>
        </w:rPr>
        <w:t>nhau</w:t>
      </w:r>
      <w:proofErr w:type="spellEnd"/>
      <w:r w:rsidRPr="00202C36">
        <w:rPr>
          <w:rFonts w:eastAsia="Times New Roman" w:cs="Times New Roman"/>
          <w:color w:val="000000"/>
          <w:szCs w:val="28"/>
          <w:lang w:val="en-US"/>
        </w:rPr>
        <w:t>.</w:t>
      </w:r>
    </w:p>
    <w:p w:rsidR="00EC6F51" w:rsidRPr="00366948" w:rsidRDefault="00EC6F51" w:rsidP="00EC6F51">
      <w:pPr>
        <w:spacing w:after="120"/>
        <w:rPr>
          <w:rFonts w:eastAsia="Times New Roman" w:cs="Times New Roman"/>
          <w:color w:val="000000"/>
          <w:szCs w:val="28"/>
          <w:lang w:val="en-US"/>
        </w:rPr>
      </w:pPr>
    </w:p>
    <w:p w:rsidR="00EC6F51" w:rsidRPr="00366948" w:rsidRDefault="00EC6F51" w:rsidP="00EC6F51">
      <w:pPr>
        <w:spacing w:after="120"/>
        <w:rPr>
          <w:rFonts w:eastAsia="Calibri" w:cs="Times New Roman"/>
          <w:b/>
          <w:bCs/>
          <w:szCs w:val="28"/>
          <w:lang w:val="nl-NL"/>
        </w:rPr>
      </w:pPr>
      <w:r w:rsidRPr="00366948">
        <w:rPr>
          <w:rFonts w:eastAsia="Calibri" w:cs="Times New Roman"/>
          <w:b/>
          <w:bCs/>
          <w:szCs w:val="28"/>
          <w:lang w:val="nl-NL"/>
        </w:rPr>
        <w:t>B. CÂU HỎI BÀI TẬP:</w:t>
      </w:r>
    </w:p>
    <w:p w:rsidR="00EC6F51" w:rsidRPr="00366948" w:rsidRDefault="00EC6F51" w:rsidP="00EC6F51">
      <w:pPr>
        <w:spacing w:after="120"/>
        <w:rPr>
          <w:rFonts w:eastAsia="Calibri" w:cs="Times New Roman"/>
          <w:b/>
          <w:bCs/>
          <w:szCs w:val="28"/>
          <w:lang w:val="nl-NL"/>
        </w:rPr>
      </w:pPr>
      <w:r>
        <w:rPr>
          <w:rFonts w:eastAsia="Calibri" w:cs="Times New Roman"/>
          <w:szCs w:val="28"/>
          <w:lang w:val="pt-BR"/>
        </w:rPr>
        <w:t>Câu 1</w:t>
      </w:r>
      <w:r w:rsidRPr="00366948">
        <w:rPr>
          <w:rFonts w:eastAsia="Calibri" w:cs="Times New Roman"/>
          <w:szCs w:val="28"/>
          <w:lang w:val="pt-BR"/>
        </w:rPr>
        <w:t xml:space="preserve">: Kí họa có khác vẽ tranh không? </w:t>
      </w:r>
    </w:p>
    <w:p w:rsidR="00EC6F51" w:rsidRPr="00366948" w:rsidRDefault="00EC6F51" w:rsidP="00EC6F51">
      <w:pPr>
        <w:rPr>
          <w:rFonts w:eastAsia="Calibri" w:cs="Times New Roman"/>
          <w:szCs w:val="28"/>
          <w:lang w:val="pt-BR"/>
        </w:rPr>
      </w:pPr>
      <w:r>
        <w:rPr>
          <w:rFonts w:eastAsia="Calibri" w:cs="Times New Roman"/>
          <w:szCs w:val="28"/>
          <w:lang w:val="pt-BR"/>
        </w:rPr>
        <w:t>Câu 2</w:t>
      </w:r>
      <w:r w:rsidRPr="00366948">
        <w:rPr>
          <w:rFonts w:eastAsia="Calibri" w:cs="Times New Roman"/>
          <w:szCs w:val="28"/>
          <w:lang w:val="pt-BR"/>
        </w:rPr>
        <w:t xml:space="preserve">: Em hãy sưu tầm tranh kí họa </w:t>
      </w:r>
    </w:p>
    <w:p w:rsidR="00E72B91" w:rsidRDefault="00E72B91" w:rsidP="00202C36">
      <w:pPr>
        <w:rPr>
          <w:rFonts w:eastAsia="Calibri" w:cs="Times New Roman"/>
          <w:szCs w:val="28"/>
          <w:lang w:val="pt-BR"/>
        </w:rPr>
      </w:pPr>
    </w:p>
    <w:p w:rsidR="00EC6F51" w:rsidRDefault="00EC6F51" w:rsidP="00202C36">
      <w:pPr>
        <w:rPr>
          <w:rFonts w:eastAsia="Calibri" w:cs="Times New Roman"/>
          <w:szCs w:val="28"/>
          <w:lang w:val="pt-BR"/>
        </w:rPr>
      </w:pPr>
    </w:p>
    <w:p w:rsidR="00EC6F51" w:rsidRDefault="00EC6F51" w:rsidP="00202C36">
      <w:pPr>
        <w:rPr>
          <w:rFonts w:eastAsia="Calibri" w:cs="Times New Roman"/>
          <w:szCs w:val="28"/>
          <w:lang w:val="pt-BR"/>
        </w:rPr>
      </w:pPr>
    </w:p>
    <w:p w:rsidR="00EC6F51" w:rsidRDefault="00EC6F51" w:rsidP="00202C36">
      <w:pPr>
        <w:rPr>
          <w:rFonts w:eastAsia="Calibri" w:cs="Times New Roman"/>
          <w:szCs w:val="28"/>
          <w:lang w:val="pt-BR"/>
        </w:rPr>
      </w:pPr>
    </w:p>
    <w:p w:rsidR="00EC6F51" w:rsidRDefault="00EC6F51" w:rsidP="00202C36">
      <w:pPr>
        <w:rPr>
          <w:rFonts w:eastAsia="Calibri" w:cs="Times New Roman"/>
          <w:szCs w:val="28"/>
          <w:lang w:val="pt-BR"/>
        </w:rPr>
      </w:pPr>
    </w:p>
    <w:p w:rsidR="00EC6F51" w:rsidRDefault="00EC6F51" w:rsidP="00202C36">
      <w:pPr>
        <w:rPr>
          <w:rFonts w:eastAsia="Calibri" w:cs="Times New Roman"/>
          <w:szCs w:val="28"/>
          <w:lang w:val="pt-BR"/>
        </w:rPr>
      </w:pPr>
    </w:p>
    <w:p w:rsidR="00AA3A6B" w:rsidRDefault="00AA3A6B" w:rsidP="00202C36">
      <w:pPr>
        <w:rPr>
          <w:rFonts w:eastAsia="Calibri" w:cs="Times New Roman"/>
          <w:szCs w:val="28"/>
          <w:lang w:val="pt-BR"/>
        </w:rPr>
      </w:pPr>
      <w:bookmarkStart w:id="0" w:name="_GoBack"/>
      <w:bookmarkEnd w:id="0"/>
    </w:p>
    <w:p w:rsidR="00EC6F51" w:rsidRDefault="00EC6F51" w:rsidP="00202C36">
      <w:pPr>
        <w:rPr>
          <w:rFonts w:eastAsia="Calibri" w:cs="Times New Roman"/>
          <w:szCs w:val="28"/>
          <w:lang w:val="pt-BR"/>
        </w:rPr>
      </w:pPr>
    </w:p>
    <w:p w:rsidR="00EC6F51" w:rsidRPr="00366948" w:rsidRDefault="00EC6F51" w:rsidP="00202C36">
      <w:pPr>
        <w:rPr>
          <w:rFonts w:eastAsia="Calibri" w:cs="Times New Roman"/>
          <w:szCs w:val="28"/>
          <w:lang w:val="pt-BR"/>
        </w:rPr>
      </w:pPr>
    </w:p>
    <w:p w:rsidR="004D0658" w:rsidRPr="004D0658" w:rsidRDefault="004D0658" w:rsidP="004D0658">
      <w:pPr>
        <w:spacing w:after="0" w:line="240" w:lineRule="auto"/>
        <w:jc w:val="center"/>
        <w:rPr>
          <w:rFonts w:eastAsia="Times New Roman" w:cs="Times New Roman"/>
          <w:bCs/>
          <w:color w:val="000000"/>
          <w:szCs w:val="28"/>
          <w:lang w:val="pt-BR"/>
        </w:rPr>
      </w:pPr>
      <w:r w:rsidRPr="004D0658">
        <w:rPr>
          <w:rFonts w:eastAsia="Times New Roman" w:cs="Times New Roman"/>
          <w:bCs/>
          <w:color w:val="000000"/>
          <w:szCs w:val="28"/>
          <w:lang w:val="pt-BR"/>
        </w:rPr>
        <w:lastRenderedPageBreak/>
        <w:t>Bài 21: Thường thức mĩ thuật</w:t>
      </w:r>
    </w:p>
    <w:p w:rsidR="004D0658" w:rsidRPr="004D0658" w:rsidRDefault="004D0658" w:rsidP="004D065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val="pt-BR"/>
        </w:rPr>
      </w:pPr>
      <w:r w:rsidRPr="004D0658">
        <w:rPr>
          <w:rFonts w:eastAsia="Times New Roman" w:cs="Times New Roman"/>
          <w:b/>
          <w:color w:val="000000"/>
          <w:szCs w:val="28"/>
          <w:lang w:val="pt-BR"/>
        </w:rPr>
        <w:t>MĨ THUẬT VIỆT NAM TỪ CUỐI THẾ KỈ XIX ĐẾN NĂM 1954</w:t>
      </w:r>
    </w:p>
    <w:p w:rsidR="004D0658" w:rsidRPr="00366948" w:rsidRDefault="004D0658" w:rsidP="004D0658">
      <w:pPr>
        <w:shd w:val="clear" w:color="auto" w:fill="FFFFFF"/>
        <w:rPr>
          <w:b/>
          <w:szCs w:val="28"/>
          <w:lang w:val="en-US"/>
        </w:rPr>
      </w:pPr>
    </w:p>
    <w:p w:rsidR="004D0658" w:rsidRPr="004D0658" w:rsidRDefault="004D0658" w:rsidP="004D0658">
      <w:pPr>
        <w:shd w:val="clear" w:color="auto" w:fill="FFFFFF"/>
        <w:rPr>
          <w:b/>
          <w:szCs w:val="28"/>
          <w:lang w:val="en-US"/>
        </w:rPr>
      </w:pPr>
      <w:r w:rsidRPr="00366948">
        <w:rPr>
          <w:b/>
          <w:szCs w:val="28"/>
          <w:lang w:val="en-US"/>
        </w:rPr>
        <w:t>A</w:t>
      </w:r>
      <w:r w:rsidRPr="00366948">
        <w:rPr>
          <w:b/>
          <w:szCs w:val="28"/>
        </w:rPr>
        <w:t>. NỘI DUNG BÀI HỌC: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b/>
          <w:color w:val="000000"/>
          <w:szCs w:val="28"/>
          <w:lang w:val="pt-BR"/>
        </w:rPr>
      </w:pPr>
      <w:r w:rsidRPr="004D0658">
        <w:rPr>
          <w:rFonts w:eastAsia="Times New Roman" w:cs="Times New Roman"/>
          <w:b/>
          <w:color w:val="000000"/>
          <w:szCs w:val="28"/>
          <w:lang w:val="pt-BR"/>
        </w:rPr>
        <w:t>I. Tìm hiểu khái quát hoàn cảnh XH Việt Nam từ cuối TK XIX đến 1954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Đời sống nhân dân lầm than cực khổ dưới hai tầng áp bức là thực dân và phong kiến.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Năm 1930, Đảng Cộng Sản Việt Nam ra đời dẫn dắt nhân dân ta đứng lên chiến đấu chống giặc cứu nước.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Năm 1945: Cách mạng tháng Tám thành công đưa nước ta từ thân phận nô lệ trở thành những người  làm chủ đất nước độc lập dân chủ.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Các hoạ sĩ đứng lên cùng nhân dân đấu tranh chống pháp bằng những tác phẩm bất hủ của mình. Họ là những chiến sĩ trên mặt trận nghệ thuật.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b/>
          <w:color w:val="000000"/>
          <w:szCs w:val="28"/>
          <w:lang w:val="pt-BR"/>
        </w:rPr>
      </w:pPr>
      <w:r w:rsidRPr="004D0658">
        <w:rPr>
          <w:rFonts w:eastAsia="Times New Roman" w:cs="Times New Roman"/>
          <w:b/>
          <w:color w:val="000000"/>
          <w:szCs w:val="28"/>
          <w:lang w:val="pt-BR"/>
        </w:rPr>
        <w:t>II. Tìm hiểu một số hoạt động mĩ thuật giai đoạn này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b/>
          <w:i/>
          <w:color w:val="000000"/>
          <w:szCs w:val="28"/>
          <w:lang w:val="pt-BR"/>
        </w:rPr>
      </w:pPr>
      <w:r w:rsidRPr="004D0658">
        <w:rPr>
          <w:rFonts w:eastAsia="Times New Roman" w:cs="Times New Roman"/>
          <w:b/>
          <w:i/>
          <w:color w:val="000000"/>
          <w:szCs w:val="28"/>
          <w:lang w:val="pt-BR"/>
        </w:rPr>
        <w:t>1.Giai đoạn 1</w:t>
      </w:r>
      <w:r w:rsidR="00366948" w:rsidRPr="00366948">
        <w:rPr>
          <w:rFonts w:eastAsia="Times New Roman" w:cs="Times New Roman"/>
          <w:b/>
          <w:i/>
          <w:color w:val="000000"/>
          <w:szCs w:val="28"/>
          <w:lang w:val="pt-BR"/>
        </w:rPr>
        <w:t xml:space="preserve">: </w:t>
      </w:r>
      <w:r w:rsidRPr="004D0658">
        <w:rPr>
          <w:rFonts w:eastAsia="Times New Roman" w:cs="Times New Roman"/>
          <w:b/>
          <w:color w:val="000000"/>
          <w:szCs w:val="28"/>
          <w:lang w:val="pt-BR"/>
        </w:rPr>
        <w:t xml:space="preserve"> Từ cuối thế kỉ XIX đến năm 1930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Chịu ảnh hưởng của nghệ thuật Trung Hoa và Pháp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Tác phẩm : Bình Văn, Chân dung cụ Tú Mền (Lê Văn Miến)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Trường CĐMTĐD ra đời đào tạo các hoạ sĩ trẻ như : Tô ngọc Vân, Nguyễn Phan Chánh, Nguyễn Khang, Nguyễn Đỗ Cung, Trần Văn Cẩn.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Chất liệu Sơn dầu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* Phản ánh khá phong phú cuộc sống sinh động hấp dẫn và đầy khó khăn của nhân dân ta trong phong trào đấu tranh chống giặc.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b/>
          <w:i/>
          <w:color w:val="000000"/>
          <w:szCs w:val="28"/>
          <w:lang w:val="pt-BR"/>
        </w:rPr>
      </w:pPr>
      <w:r w:rsidRPr="004D0658">
        <w:rPr>
          <w:rFonts w:eastAsia="Times New Roman" w:cs="Times New Roman"/>
          <w:b/>
          <w:i/>
          <w:color w:val="000000"/>
          <w:szCs w:val="28"/>
          <w:lang w:val="pt-BR"/>
        </w:rPr>
        <w:t>2. Giai đoạn 2</w:t>
      </w:r>
      <w:r w:rsidR="00366948" w:rsidRPr="00366948">
        <w:rPr>
          <w:rFonts w:eastAsia="Times New Roman" w:cs="Times New Roman"/>
          <w:b/>
          <w:i/>
          <w:color w:val="000000"/>
          <w:szCs w:val="28"/>
          <w:lang w:val="pt-BR"/>
        </w:rPr>
        <w:t xml:space="preserve">: </w:t>
      </w:r>
      <w:r w:rsidRPr="004D0658">
        <w:rPr>
          <w:rFonts w:eastAsia="Times New Roman" w:cs="Times New Roman"/>
          <w:b/>
          <w:color w:val="000000"/>
          <w:szCs w:val="28"/>
          <w:lang w:val="pt-BR"/>
        </w:rPr>
        <w:t>Từ năm 1930 đến năm 1945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Phong cách đa dạng, hiện thực pha lãng mạn.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 xml:space="preserve">- Chất liệu sơn dầu, sơn mài 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Tác phẩm : Thiếu nữ bên hoa huệ, Hai thiếu nữ và em bé, (Tô NGọc Vân) ; Chơi ô ăn quan, rửa rau cầu ao (Nguyễn Phan Chánh) ; Em Thuý (Trần Văn Cẩn)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b/>
          <w:i/>
          <w:color w:val="000000"/>
          <w:szCs w:val="28"/>
          <w:lang w:val="pt-BR"/>
        </w:rPr>
      </w:pPr>
      <w:r w:rsidRPr="004D0658">
        <w:rPr>
          <w:rFonts w:eastAsia="Times New Roman" w:cs="Times New Roman"/>
          <w:b/>
          <w:i/>
          <w:color w:val="000000"/>
          <w:szCs w:val="28"/>
          <w:lang w:val="pt-BR"/>
        </w:rPr>
        <w:t>3. Giai đoạn 3</w:t>
      </w:r>
      <w:r w:rsidR="00366948" w:rsidRPr="00366948">
        <w:rPr>
          <w:rFonts w:eastAsia="Times New Roman" w:cs="Times New Roman"/>
          <w:b/>
          <w:i/>
          <w:color w:val="000000"/>
          <w:szCs w:val="28"/>
          <w:lang w:val="pt-BR"/>
        </w:rPr>
        <w:t xml:space="preserve">: </w:t>
      </w:r>
      <w:r w:rsidRPr="004D0658">
        <w:rPr>
          <w:rFonts w:eastAsia="Times New Roman" w:cs="Times New Roman"/>
          <w:b/>
          <w:color w:val="000000"/>
          <w:szCs w:val="28"/>
          <w:lang w:val="pt-BR"/>
        </w:rPr>
        <w:t>Từ năm 1945 đến năm 1954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MT phát triển mạnh mẽ,</w:t>
      </w:r>
      <w:r w:rsidRPr="00366948">
        <w:rPr>
          <w:rFonts w:eastAsia="Times New Roman" w:cs="Times New Roman"/>
          <w:color w:val="000000"/>
          <w:szCs w:val="28"/>
          <w:lang w:val="pt-BR"/>
        </w:rPr>
        <w:t xml:space="preserve"> </w:t>
      </w:r>
      <w:r w:rsidRPr="004D0658">
        <w:rPr>
          <w:rFonts w:eastAsia="Times New Roman" w:cs="Times New Roman"/>
          <w:color w:val="000000"/>
          <w:szCs w:val="28"/>
          <w:lang w:val="pt-BR"/>
        </w:rPr>
        <w:t>đặc biệt là thể loại cổ động và kí hoạ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Tháng 10 năm 1945 Tô Ngọc Vân làm Hiệu Trưởng trường CĐMTĐD mở những cuộc triển lãm MT lớn về nội dung và thể loại.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>- Các hoạ sĩ tham gia chiến đấu với những tác phẩm tiêu biểu :</w:t>
      </w:r>
    </w:p>
    <w:p w:rsidR="004D0658" w:rsidRPr="004D0658" w:rsidRDefault="004D0658" w:rsidP="004D0658">
      <w:pPr>
        <w:spacing w:after="0" w:line="240" w:lineRule="auto"/>
        <w:rPr>
          <w:rFonts w:eastAsia="Times New Roman" w:cs="Times New Roman"/>
          <w:color w:val="000000"/>
          <w:szCs w:val="28"/>
          <w:lang w:val="pt-BR"/>
        </w:rPr>
      </w:pPr>
      <w:r w:rsidRPr="004D0658">
        <w:rPr>
          <w:rFonts w:eastAsia="Times New Roman" w:cs="Times New Roman"/>
          <w:color w:val="000000"/>
          <w:szCs w:val="28"/>
          <w:lang w:val="pt-BR"/>
        </w:rPr>
        <w:t xml:space="preserve">  Dân quân phù lưu</w:t>
      </w:r>
      <w:r w:rsidRPr="00366948">
        <w:rPr>
          <w:rFonts w:eastAsia="Times New Roman" w:cs="Times New Roman"/>
          <w:color w:val="000000"/>
          <w:szCs w:val="28"/>
          <w:lang w:val="pt-BR"/>
        </w:rPr>
        <w:t xml:space="preserve"> </w:t>
      </w:r>
      <w:r w:rsidRPr="004D0658">
        <w:rPr>
          <w:rFonts w:eastAsia="Times New Roman" w:cs="Times New Roman"/>
          <w:color w:val="000000"/>
          <w:szCs w:val="28"/>
          <w:lang w:val="pt-BR"/>
        </w:rPr>
        <w:t xml:space="preserve">(Nguyễn Tư Nghiêm) ; Du Kích Tập Bắn , Cuộc họp (Nguyễn Đỗ Cung); Bát Nước (Sỹ Ngọc) ; Bác hồ ở Bắc Bộ Phủ (TôNgọc Vân ); Trận Tầm Vu </w:t>
      </w:r>
    </w:p>
    <w:p w:rsidR="00E72B91" w:rsidRPr="00366948" w:rsidRDefault="004D0658" w:rsidP="004D0658">
      <w:pPr>
        <w:rPr>
          <w:rFonts w:eastAsia="Times New Roman" w:cs="Times New Roman"/>
          <w:color w:val="000000"/>
          <w:szCs w:val="28"/>
          <w:lang w:val="pt-BR"/>
        </w:rPr>
      </w:pPr>
      <w:r w:rsidRPr="00366948">
        <w:rPr>
          <w:rFonts w:eastAsia="Times New Roman" w:cs="Times New Roman"/>
          <w:color w:val="000000"/>
          <w:szCs w:val="28"/>
          <w:lang w:val="pt-BR"/>
        </w:rPr>
        <w:t>đặc biệt kí hoạ phát triển mạnh.</w:t>
      </w:r>
    </w:p>
    <w:p w:rsidR="004D0658" w:rsidRPr="00366948" w:rsidRDefault="004D0658" w:rsidP="004D0658">
      <w:pPr>
        <w:spacing w:after="120"/>
        <w:rPr>
          <w:rFonts w:eastAsia="Calibri" w:cs="Times New Roman"/>
          <w:b/>
          <w:bCs/>
          <w:szCs w:val="28"/>
          <w:lang w:val="nl-NL"/>
        </w:rPr>
      </w:pPr>
      <w:r w:rsidRPr="00366948">
        <w:rPr>
          <w:rFonts w:eastAsia="Calibri" w:cs="Times New Roman"/>
          <w:b/>
          <w:bCs/>
          <w:szCs w:val="28"/>
          <w:lang w:val="nl-NL"/>
        </w:rPr>
        <w:t>B. CÂU HỎI BÀI TẬP:</w:t>
      </w:r>
    </w:p>
    <w:p w:rsidR="004D0658" w:rsidRPr="00366948" w:rsidRDefault="004D0658" w:rsidP="004D0658">
      <w:pPr>
        <w:rPr>
          <w:rFonts w:eastAsia="Calibri" w:cs="Times New Roman"/>
          <w:szCs w:val="28"/>
          <w:lang w:val="pt-BR"/>
        </w:rPr>
      </w:pPr>
      <w:r w:rsidRPr="00366948">
        <w:rPr>
          <w:rFonts w:eastAsia="Calibri" w:cs="Times New Roman"/>
          <w:szCs w:val="28"/>
          <w:lang w:val="pt-BR"/>
        </w:rPr>
        <w:t>Câu 1: Đặc điểm chung của các họa sĩ giai đoạn này là gì?</w:t>
      </w:r>
    </w:p>
    <w:p w:rsidR="004D0658" w:rsidRPr="00366948" w:rsidRDefault="004D0658" w:rsidP="004D0658">
      <w:pPr>
        <w:rPr>
          <w:rFonts w:eastAsia="Calibri" w:cs="Times New Roman"/>
          <w:szCs w:val="28"/>
          <w:lang w:val="pt-BR"/>
        </w:rPr>
      </w:pPr>
      <w:r w:rsidRPr="00366948">
        <w:rPr>
          <w:rFonts w:eastAsia="Calibri" w:cs="Times New Roman"/>
          <w:szCs w:val="28"/>
          <w:lang w:val="pt-BR"/>
        </w:rPr>
        <w:t xml:space="preserve">Câu 2: Vì sao mỹ thuật ở giai đoạn 3 phát triển thể loại </w:t>
      </w:r>
      <w:r w:rsidR="002C0DB2" w:rsidRPr="00366948">
        <w:rPr>
          <w:rFonts w:eastAsia="Calibri" w:cs="Times New Roman"/>
          <w:szCs w:val="28"/>
          <w:lang w:val="pt-BR"/>
        </w:rPr>
        <w:t xml:space="preserve">tranh </w:t>
      </w:r>
      <w:r w:rsidRPr="00366948">
        <w:rPr>
          <w:rFonts w:eastAsia="Calibri" w:cs="Times New Roman"/>
          <w:szCs w:val="28"/>
          <w:lang w:val="pt-BR"/>
        </w:rPr>
        <w:t>cổ động và kí h</w:t>
      </w:r>
      <w:r w:rsidR="002C0DB2" w:rsidRPr="00366948">
        <w:rPr>
          <w:rFonts w:eastAsia="Calibri" w:cs="Times New Roman"/>
          <w:szCs w:val="28"/>
          <w:lang w:val="pt-BR"/>
        </w:rPr>
        <w:t>ọa</w:t>
      </w:r>
      <w:r w:rsidRPr="00366948">
        <w:rPr>
          <w:rFonts w:eastAsia="Calibri" w:cs="Times New Roman"/>
          <w:szCs w:val="28"/>
          <w:lang w:val="pt-BR"/>
        </w:rPr>
        <w:t>?</w:t>
      </w:r>
    </w:p>
    <w:sectPr w:rsidR="004D0658" w:rsidRPr="00366948" w:rsidSect="00D274BA">
      <w:pgSz w:w="12240" w:h="15840"/>
      <w:pgMar w:top="99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36"/>
    <w:rsid w:val="000C670A"/>
    <w:rsid w:val="001E083B"/>
    <w:rsid w:val="00202C36"/>
    <w:rsid w:val="002C0DB2"/>
    <w:rsid w:val="00366948"/>
    <w:rsid w:val="004D0658"/>
    <w:rsid w:val="008A6C34"/>
    <w:rsid w:val="00AA3A6B"/>
    <w:rsid w:val="00D12B84"/>
    <w:rsid w:val="00D274BA"/>
    <w:rsid w:val="00D9711B"/>
    <w:rsid w:val="00E72B91"/>
    <w:rsid w:val="00EC6F51"/>
    <w:rsid w:val="00F6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36"/>
    <w:pPr>
      <w:spacing w:after="160" w:line="259" w:lineRule="auto"/>
      <w:jc w:val="both"/>
    </w:pPr>
    <w:rPr>
      <w:rFonts w:ascii="Times New Roman" w:hAnsi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36"/>
    <w:pPr>
      <w:spacing w:after="160" w:line="259" w:lineRule="auto"/>
      <w:jc w:val="both"/>
    </w:pPr>
    <w:rPr>
      <w:rFonts w:ascii="Times New Roman" w:hAnsi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BGD</cp:lastModifiedBy>
  <cp:revision>10</cp:revision>
  <dcterms:created xsi:type="dcterms:W3CDTF">2022-01-24T13:00:00Z</dcterms:created>
  <dcterms:modified xsi:type="dcterms:W3CDTF">2022-01-24T15:43:00Z</dcterms:modified>
</cp:coreProperties>
</file>